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C" w:rsidRPr="00E4157A" w:rsidRDefault="00B56B3E" w:rsidP="009F7284">
      <w:pPr>
        <w:pStyle w:val="a7"/>
        <w:jc w:val="center"/>
        <w:rPr>
          <w:rFonts w:ascii="Times New Roman" w:hAnsi="Times New Roman" w:cs="Times New Roman"/>
          <w:b/>
        </w:rPr>
      </w:pPr>
      <w:r w:rsidRPr="00E4157A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F218CC" w:rsidRPr="00650DC0" w:rsidRDefault="00B56B3E" w:rsidP="009F7284">
      <w:pPr>
        <w:pStyle w:val="a7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E4157A">
        <w:rPr>
          <w:rFonts w:ascii="Times New Roman" w:hAnsi="Times New Roman" w:cs="Times New Roman"/>
          <w:b/>
          <w:u w:val="single"/>
        </w:rPr>
        <w:t>Контроль показателей</w:t>
      </w:r>
      <w:r w:rsidR="00650DC0">
        <w:rPr>
          <w:rFonts w:ascii="Times New Roman" w:hAnsi="Times New Roman" w:cs="Times New Roman"/>
          <w:b/>
          <w:u w:val="single"/>
        </w:rPr>
        <w:t xml:space="preserve"> качества электрической энергии</w:t>
      </w:r>
      <w:r w:rsidR="00650DC0">
        <w:rPr>
          <w:rFonts w:ascii="Times New Roman" w:hAnsi="Times New Roman" w:cs="Times New Roman"/>
          <w:b/>
          <w:u w:val="single"/>
          <w:lang w:val="ru-RU"/>
        </w:rPr>
        <w:t xml:space="preserve"> в точках присоединения </w:t>
      </w:r>
      <w:proofErr w:type="spellStart"/>
      <w:r w:rsidR="00650DC0">
        <w:rPr>
          <w:rFonts w:ascii="Times New Roman" w:hAnsi="Times New Roman" w:cs="Times New Roman"/>
          <w:b/>
          <w:u w:val="single"/>
          <w:lang w:val="ru-RU"/>
        </w:rPr>
        <w:t>энергопринимающих</w:t>
      </w:r>
      <w:proofErr w:type="spellEnd"/>
      <w:r w:rsidR="00650DC0">
        <w:rPr>
          <w:rFonts w:ascii="Times New Roman" w:hAnsi="Times New Roman" w:cs="Times New Roman"/>
          <w:b/>
          <w:u w:val="single"/>
          <w:lang w:val="ru-RU"/>
        </w:rPr>
        <w:t xml:space="preserve"> установок потребителя электрической энергии к электрическим сетям сетевой организации</w:t>
      </w:r>
    </w:p>
    <w:p w:rsidR="009F7284" w:rsidRDefault="009F7284" w:rsidP="009F7284">
      <w:pPr>
        <w:pStyle w:val="a7"/>
        <w:rPr>
          <w:rFonts w:ascii="Times New Roman" w:hAnsi="Times New Roman" w:cs="Times New Roman"/>
          <w:lang w:val="ru-RU"/>
        </w:rPr>
      </w:pPr>
    </w:p>
    <w:p w:rsidR="00E4157A" w:rsidRPr="00E4157A" w:rsidRDefault="00E4157A" w:rsidP="005D4C5F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  <w:r w:rsidRPr="00912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4157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 xml:space="preserve">ЗАО «ПКТ» в интересах </w:t>
      </w:r>
      <w:r w:rsidRPr="00394E07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х</w:t>
      </w:r>
      <w:r w:rsidRPr="00394E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юридически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х</w:t>
      </w:r>
      <w:r w:rsidRPr="00394E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лиц, индивидуальны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х</w:t>
      </w:r>
      <w:r w:rsidRPr="00394E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94E07">
        <w:rPr>
          <w:rFonts w:ascii="Times New Roman" w:eastAsia="Times New Roman" w:hAnsi="Times New Roman" w:cs="Times New Roman"/>
          <w:sz w:val="28"/>
          <w:szCs w:val="28"/>
          <w:u w:val="single"/>
        </w:rPr>
        <w:t>предпринимател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ей</w:t>
      </w:r>
      <w:r w:rsidR="008442F3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</w:p>
    <w:p w:rsidR="00E4157A" w:rsidRPr="00912AD2" w:rsidRDefault="00E4157A" w:rsidP="005D4C5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платы за предоставление услуги (процесса) и основание ее взимания:</w:t>
      </w:r>
      <w:r w:rsidRPr="00912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157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 xml:space="preserve">для потребителей </w:t>
      </w:r>
      <w:r w:rsidRPr="00E4157A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935D03">
        <w:rPr>
          <w:rFonts w:ascii="Times New Roman" w:eastAsia="Times New Roman" w:hAnsi="Times New Roman" w:cs="Times New Roman"/>
          <w:sz w:val="28"/>
          <w:szCs w:val="28"/>
          <w:u w:val="single"/>
        </w:rPr>
        <w:t>плата не предусмотрена</w:t>
      </w:r>
    </w:p>
    <w:p w:rsidR="00E4157A" w:rsidRDefault="00E4157A" w:rsidP="005D4C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AD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оказания услуг (процесса</w:t>
      </w:r>
      <w:r w:rsidRPr="00E415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 w:rsidRPr="00E4157A">
        <w:rPr>
          <w:rFonts w:ascii="Times New Roman" w:hAnsi="Times New Roman" w:cs="Times New Roman"/>
          <w:sz w:val="28"/>
          <w:szCs w:val="28"/>
          <w:u w:val="single"/>
        </w:rPr>
        <w:t>на основании заключённого договора на проведение работ по сертификации</w:t>
      </w:r>
      <w:r w:rsidRPr="00935D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4157A" w:rsidRDefault="00E4157A" w:rsidP="005D4C5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5D03">
        <w:rPr>
          <w:rFonts w:ascii="Times New Roman" w:eastAsia="Times New Roman" w:hAnsi="Times New Roman" w:cs="Times New Roman"/>
          <w:b/>
          <w:sz w:val="28"/>
          <w:szCs w:val="28"/>
        </w:rPr>
        <w:t>Результат оказания услуги (процесса)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оценка качества электрической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энеергии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4157A" w:rsidRPr="00E4157A" w:rsidRDefault="00E4157A" w:rsidP="005D4C5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D03">
        <w:rPr>
          <w:rFonts w:ascii="Times New Roman" w:eastAsia="Times New Roman" w:hAnsi="Times New Roman" w:cs="Times New Roman"/>
          <w:b/>
          <w:sz w:val="28"/>
          <w:szCs w:val="28"/>
        </w:rPr>
        <w:t>Общий срок оказания услуги (процесса)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415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4157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</w:p>
    <w:p w:rsidR="00E4157A" w:rsidRPr="00912AD2" w:rsidRDefault="00E4157A" w:rsidP="005D4C5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оказания</w:t>
      </w:r>
      <w:r w:rsidRPr="00912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12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(процесса):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50"/>
        <w:gridCol w:w="4111"/>
        <w:gridCol w:w="3686"/>
        <w:gridCol w:w="1459"/>
        <w:gridCol w:w="2270"/>
      </w:tblGrid>
      <w:tr w:rsidR="00F218CC" w:rsidRPr="009F7284" w:rsidTr="005D4C5F">
        <w:trPr>
          <w:trHeight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CC" w:rsidRPr="009F7284" w:rsidRDefault="00B56B3E" w:rsidP="009F728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72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CC" w:rsidRPr="009F7284" w:rsidRDefault="00B56B3E" w:rsidP="009F728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7284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CC" w:rsidRPr="009F7284" w:rsidRDefault="00B56B3E" w:rsidP="009F728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7284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CC" w:rsidRPr="009F7284" w:rsidRDefault="00B56B3E" w:rsidP="009F728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7284"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spellStart"/>
            <w:proofErr w:type="gramStart"/>
            <w:r w:rsidRPr="009F7284">
              <w:rPr>
                <w:rFonts w:ascii="Times New Roman" w:hAnsi="Times New Roman" w:cs="Times New Roman"/>
                <w:b/>
              </w:rPr>
              <w:t>предоставле</w:t>
            </w:r>
            <w:proofErr w:type="spellEnd"/>
            <w:r w:rsidRPr="009F72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7284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CC" w:rsidRPr="009F7284" w:rsidRDefault="00B56B3E" w:rsidP="009F728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728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CC" w:rsidRPr="009F7284" w:rsidRDefault="00B56B3E" w:rsidP="009F7284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7284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9F7284" w:rsidRPr="009F7284" w:rsidTr="005D4C5F">
        <w:trPr>
          <w:trHeight w:val="31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закупочных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процедур по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выбору Органа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1. Подготовка 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согласование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закупочной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документации;</w:t>
            </w:r>
          </w:p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2. Размещение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закупочной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документации на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сайте;</w:t>
            </w:r>
          </w:p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3. Прием заявок на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участие в закупке;</w:t>
            </w:r>
          </w:p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4. 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заседания закупочной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комиссии;</w:t>
            </w:r>
          </w:p>
          <w:p w:rsidR="009F7284" w:rsidRDefault="009F7284" w:rsidP="005D4C5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9F7284">
              <w:rPr>
                <w:rFonts w:ascii="Times New Roman" w:hAnsi="Times New Roman" w:cs="Times New Roman"/>
              </w:rPr>
              <w:t>5. Подведение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итогов проведенной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закупки;</w:t>
            </w:r>
          </w:p>
          <w:p w:rsidR="005D4C5F" w:rsidRPr="005D4C5F" w:rsidRDefault="005D4C5F" w:rsidP="005D4C5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9F7284">
              <w:rPr>
                <w:rFonts w:ascii="Times New Roman" w:hAnsi="Times New Roman" w:cs="Times New Roman"/>
              </w:rPr>
              <w:t>6. Подведение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итогов проведенной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закупки;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D4C5F" w:rsidRPr="005D4C5F" w:rsidRDefault="005D4C5F" w:rsidP="005D4C5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9F7284">
              <w:rPr>
                <w:rFonts w:ascii="Times New Roman" w:hAnsi="Times New Roman" w:cs="Times New Roman"/>
              </w:rPr>
              <w:t>7. Заключение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договора 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проведение работ по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электроэнергии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победителем закупки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Письменная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(закупочная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документация, протокол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заседания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комиссии,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договор на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электроэнергии)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Декабрь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2014</w:t>
            </w:r>
          </w:p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 xml:space="preserve">Далее </w:t>
            </w:r>
            <w:r w:rsidR="005D4C5F">
              <w:rPr>
                <w:rFonts w:ascii="Times New Roman" w:hAnsi="Times New Roman" w:cs="Times New Roman"/>
              </w:rPr>
              <w:t>–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9F7284">
              <w:rPr>
                <w:rFonts w:ascii="Times New Roman" w:hAnsi="Times New Roman" w:cs="Times New Roman"/>
              </w:rPr>
              <w:t>согласно</w:t>
            </w:r>
            <w:proofErr w:type="gramEnd"/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установленного срока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действия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сертификата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соответствия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Федеральный закон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№ 223-Ф3 от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18.07.2011 г. «О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закупках товаров,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работ, услуг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отдельными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видами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юридических лиц»</w:t>
            </w:r>
          </w:p>
        </w:tc>
      </w:tr>
      <w:tr w:rsidR="009F7284" w:rsidTr="005D4C5F">
        <w:trPr>
          <w:trHeight w:val="2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Подготовка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заявки на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работ по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1. Выбор схемы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сертификации;</w:t>
            </w:r>
          </w:p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2. Подготовка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перечня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распределительных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электрических сетей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(центров питания);</w:t>
            </w:r>
          </w:p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3. Подписание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заявки и направление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в Орган по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Письменная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(заявка на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Апрель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Правила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проведения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электрооборудования и 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энергии,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утвержденные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постановлением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Госстандарта РФ от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16.07.1999г. №36.</w:t>
            </w:r>
          </w:p>
        </w:tc>
      </w:tr>
      <w:tr w:rsidR="009F7284" w:rsidTr="005D4C5F">
        <w:trPr>
          <w:trHeight w:val="33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Выбор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контрольных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пунктов для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производства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измерений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1. Анализ перечня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D4C5F">
              <w:rPr>
                <w:rFonts w:ascii="Times New Roman" w:hAnsi="Times New Roman" w:cs="Times New Roman"/>
              </w:rPr>
              <w:t>распределительн</w:t>
            </w:r>
            <w:r w:rsidRPr="009F7284">
              <w:rPr>
                <w:rFonts w:ascii="Times New Roman" w:hAnsi="Times New Roman" w:cs="Times New Roman"/>
              </w:rPr>
              <w:t>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сетей, заявляемых на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сертификацию.</w:t>
            </w:r>
          </w:p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2. Систематизация 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анализ</w:t>
            </w:r>
          </w:p>
          <w:p w:rsidR="009F7284" w:rsidRPr="009F7284" w:rsidRDefault="005D4C5F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Э</w:t>
            </w:r>
            <w:r w:rsidR="009F7284" w:rsidRPr="009F7284">
              <w:rPr>
                <w:rFonts w:ascii="Times New Roman" w:hAnsi="Times New Roman" w:cs="Times New Roman"/>
              </w:rPr>
              <w:t>ксплуатационных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7284" w:rsidRPr="009F7284">
              <w:rPr>
                <w:rFonts w:ascii="Times New Roman" w:hAnsi="Times New Roman" w:cs="Times New Roman"/>
              </w:rPr>
              <w:t>данных и технической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7284" w:rsidRPr="009F7284">
              <w:rPr>
                <w:rFonts w:ascii="Times New Roman" w:hAnsi="Times New Roman" w:cs="Times New Roman"/>
              </w:rPr>
              <w:t>документации,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7284" w:rsidRPr="009F7284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proofErr w:type="spellStart"/>
            <w:r w:rsidR="009F7284" w:rsidRPr="009F7284">
              <w:rPr>
                <w:rFonts w:ascii="Times New Roman" w:hAnsi="Times New Roman" w:cs="Times New Roman"/>
              </w:rPr>
              <w:t>еобходимых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7284" w:rsidRPr="009F7284">
              <w:rPr>
                <w:rFonts w:ascii="Times New Roman" w:hAnsi="Times New Roman" w:cs="Times New Roman"/>
              </w:rPr>
              <w:t>расчетов.</w:t>
            </w:r>
          </w:p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3. Выбор наиболее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характерных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контрольных точек.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9F7284">
              <w:rPr>
                <w:rFonts w:ascii="Times New Roman" w:hAnsi="Times New Roman" w:cs="Times New Roman"/>
              </w:rPr>
              <w:t>Письменная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(перечень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пунктов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контроля -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акт выбора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контрольных</w:t>
            </w:r>
            <w:proofErr w:type="gramEnd"/>
          </w:p>
          <w:p w:rsidR="009F7284" w:rsidRPr="009F7284" w:rsidRDefault="009F7284" w:rsidP="009F7284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пунктов).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Согласно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утвержденному графику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проведения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работ по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договору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84" w:rsidRPr="009F7284" w:rsidRDefault="009F7284" w:rsidP="005D4C5F">
            <w:pPr>
              <w:pStyle w:val="a7"/>
              <w:rPr>
                <w:rFonts w:ascii="Times New Roman" w:hAnsi="Times New Roman" w:cs="Times New Roman"/>
              </w:rPr>
            </w:pPr>
            <w:r w:rsidRPr="009F7284">
              <w:rPr>
                <w:rFonts w:ascii="Times New Roman" w:hAnsi="Times New Roman" w:cs="Times New Roman"/>
              </w:rPr>
              <w:t>Правила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проведения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сертификации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электрооборудования и 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энергии,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утвержденные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постановлением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Госстандарта РФ от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F7284">
              <w:rPr>
                <w:rFonts w:ascii="Times New Roman" w:hAnsi="Times New Roman" w:cs="Times New Roman"/>
              </w:rPr>
              <w:t>16.07.1999г. №36.</w:t>
            </w:r>
          </w:p>
        </w:tc>
      </w:tr>
      <w:tr w:rsidR="001E00BB" w:rsidTr="005D4C5F">
        <w:trPr>
          <w:trHeight w:val="38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1E00BB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испытаний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(измерений)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показателей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качества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энергии в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выбранных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контрольных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пунктах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C5F" w:rsidRDefault="001E00BB" w:rsidP="001E00BB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1E00BB">
              <w:rPr>
                <w:rFonts w:ascii="Times New Roman" w:hAnsi="Times New Roman" w:cs="Times New Roman"/>
              </w:rPr>
              <w:t>1. Доставка бригады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до места проведения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испытаний;</w:t>
            </w:r>
          </w:p>
          <w:p w:rsidR="005D4C5F" w:rsidRDefault="001E00BB" w:rsidP="001E00BB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1E00BB">
              <w:rPr>
                <w:rFonts w:ascii="Times New Roman" w:hAnsi="Times New Roman" w:cs="Times New Roman"/>
              </w:rPr>
              <w:t>2. Подготовка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рабочих мест (сбор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схем, настройка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аппаратуры);</w:t>
            </w:r>
          </w:p>
          <w:p w:rsidR="001E00BB" w:rsidRPr="001E00BB" w:rsidRDefault="001E00BB" w:rsidP="001E00BB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3. Установка средств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измерений;</w:t>
            </w:r>
          </w:p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4. 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измерений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показателей качества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энергии.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1E00BB">
              <w:rPr>
                <w:rFonts w:ascii="Times New Roman" w:hAnsi="Times New Roman" w:cs="Times New Roman"/>
              </w:rPr>
              <w:t>Письменная</w:t>
            </w:r>
            <w:proofErr w:type="gramEnd"/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(протоколы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измерений).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Согласно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утвержденному графику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проведения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работ по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договору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Правила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проведения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сертификации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электрооборудования и 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энергии,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утвержденные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постановлением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Госстандарта РФ от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16.07.1999г. №36.</w:t>
            </w:r>
          </w:p>
        </w:tc>
      </w:tr>
      <w:tr w:rsidR="001E00BB" w:rsidTr="005D4C5F">
        <w:trPr>
          <w:trHeight w:val="33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1E00BB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Анализ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результатов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измерений 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выдача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сертификата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соответствия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1E00BB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1. Обработка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результатов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измерений;</w:t>
            </w:r>
          </w:p>
          <w:p w:rsidR="005D4C5F" w:rsidRDefault="001E00BB" w:rsidP="001E00BB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1E00BB">
              <w:rPr>
                <w:rFonts w:ascii="Times New Roman" w:hAnsi="Times New Roman" w:cs="Times New Roman"/>
              </w:rPr>
              <w:t>2. Оформление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протоколов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сертификационных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испытаний;</w:t>
            </w:r>
          </w:p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3. Выдача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сертификата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соответствия по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прошедшим центрам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питания.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1E00BB">
              <w:rPr>
                <w:rFonts w:ascii="Times New Roman" w:hAnsi="Times New Roman" w:cs="Times New Roman"/>
              </w:rPr>
              <w:t>Письменная</w:t>
            </w:r>
            <w:proofErr w:type="gramEnd"/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(протоколы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испытаний,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сертификат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соответствия)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14 дней с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момента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проведения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сертификационных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испытаний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Правила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проведения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сертификации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электрооборудования и 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энергии.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D4C5F" w:rsidRPr="001E00BB">
              <w:rPr>
                <w:rFonts w:ascii="Times New Roman" w:hAnsi="Times New Roman" w:cs="Times New Roman"/>
              </w:rPr>
              <w:t>У</w:t>
            </w:r>
            <w:r w:rsidRPr="001E00BB">
              <w:rPr>
                <w:rFonts w:ascii="Times New Roman" w:hAnsi="Times New Roman" w:cs="Times New Roman"/>
              </w:rPr>
              <w:t>твержденные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постановлением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Госстандарта РФ от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16.07.1999г. №36.</w:t>
            </w:r>
          </w:p>
        </w:tc>
      </w:tr>
      <w:tr w:rsidR="001E00BB" w:rsidTr="005D4C5F">
        <w:trPr>
          <w:trHeight w:val="31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1E00BB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1E00BB">
              <w:rPr>
                <w:rFonts w:ascii="Times New Roman" w:hAnsi="Times New Roman" w:cs="Times New Roman"/>
              </w:rPr>
              <w:t>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инспекционного контроля за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сертифицированной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энергии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1E00BB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1. Проведение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инспекционного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контрол</w:t>
            </w:r>
            <w:proofErr w:type="gramStart"/>
            <w:r w:rsidRPr="001E00BB">
              <w:rPr>
                <w:rFonts w:ascii="Times New Roman" w:hAnsi="Times New Roman" w:cs="Times New Roman"/>
              </w:rPr>
              <w:t>я(</w:t>
            </w:r>
            <w:proofErr w:type="gramEnd"/>
            <w:r w:rsidRPr="001E00BB">
              <w:rPr>
                <w:rFonts w:ascii="Times New Roman" w:hAnsi="Times New Roman" w:cs="Times New Roman"/>
              </w:rPr>
              <w:t>испытаний)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показателей качества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электрической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энергии в выбранных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контрольных пунктах;</w:t>
            </w:r>
          </w:p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2. Принятие решения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о подтверждении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сертификата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соответствия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1E00BB">
              <w:rPr>
                <w:rFonts w:ascii="Times New Roman" w:hAnsi="Times New Roman" w:cs="Times New Roman"/>
              </w:rPr>
              <w:t>Письменная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(протоколы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испытаний,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решение 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подтвержден</w:t>
            </w:r>
            <w:proofErr w:type="spellStart"/>
            <w:r w:rsidR="005D4C5F">
              <w:rPr>
                <w:rFonts w:ascii="Times New Roman" w:hAnsi="Times New Roman" w:cs="Times New Roman"/>
                <w:lang w:val="ru-RU"/>
              </w:rPr>
              <w:t>ии</w:t>
            </w:r>
            <w:proofErr w:type="spellEnd"/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сертификата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соответствия.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>Ежегодно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(отсчет -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дата выдачи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сертификата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соответствия)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BB" w:rsidRPr="001E00BB" w:rsidRDefault="001E00BB" w:rsidP="005D4C5F">
            <w:pPr>
              <w:pStyle w:val="a7"/>
              <w:rPr>
                <w:rFonts w:ascii="Times New Roman" w:hAnsi="Times New Roman" w:cs="Times New Roman"/>
              </w:rPr>
            </w:pPr>
            <w:r w:rsidRPr="001E00BB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1E00BB">
              <w:rPr>
                <w:rFonts w:ascii="Times New Roman" w:hAnsi="Times New Roman" w:cs="Times New Roman"/>
              </w:rPr>
              <w:t>Р</w:t>
            </w:r>
            <w:proofErr w:type="gramEnd"/>
            <w:r w:rsidRPr="001E00BB">
              <w:rPr>
                <w:rFonts w:ascii="Times New Roman" w:hAnsi="Times New Roman" w:cs="Times New Roman"/>
              </w:rPr>
              <w:t xml:space="preserve"> 54010-2010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«Оценка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соответствия.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Инспекционный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E00B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сертифицированной</w:t>
            </w:r>
            <w:r w:rsidR="005D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00BB">
              <w:rPr>
                <w:rFonts w:ascii="Times New Roman" w:hAnsi="Times New Roman" w:cs="Times New Roman"/>
              </w:rPr>
              <w:t>продукцией»</w:t>
            </w:r>
          </w:p>
        </w:tc>
      </w:tr>
    </w:tbl>
    <w:p w:rsidR="001E00BB" w:rsidRDefault="001E00BB" w:rsidP="001E00BB">
      <w:pPr>
        <w:pStyle w:val="a6"/>
        <w:shd w:val="clear" w:color="auto" w:fill="auto"/>
        <w:spacing w:line="180" w:lineRule="exact"/>
        <w:jc w:val="center"/>
        <w:rPr>
          <w:lang w:val="ru-RU"/>
        </w:rPr>
      </w:pPr>
    </w:p>
    <w:p w:rsidR="00F218CC" w:rsidRPr="005D4C5F" w:rsidRDefault="00B56B3E" w:rsidP="005D4C5F">
      <w:pPr>
        <w:pStyle w:val="a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D4C5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D4C5F">
        <w:rPr>
          <w:rFonts w:ascii="Times New Roman" w:hAnsi="Times New Roman" w:cs="Times New Roman"/>
          <w:sz w:val="20"/>
          <w:szCs w:val="20"/>
        </w:rPr>
        <w:t xml:space="preserve"> Контроль показателей качества электрической энергии, осуществляемый в рамках обязательной сертификации по показателям качества электрической энергии, отпускаемой из электрических сетей гражданам для личных, семейных, домашних и иных нужд, не связанных с осуществлением предпринимательской деятельности (далее потребители) (на основании Правил проведения сертификации электрооборудования и электрической энергии, утвержденные постановлением Госстандарта РФ от 16.07.1999г. № 36)</w:t>
      </w:r>
      <w:proofErr w:type="gramEnd"/>
    </w:p>
    <w:p w:rsidR="005D4C5F" w:rsidRDefault="005D4C5F" w:rsidP="009F7284">
      <w:pPr>
        <w:pStyle w:val="a7"/>
        <w:rPr>
          <w:rFonts w:ascii="Times New Roman" w:hAnsi="Times New Roman" w:cs="Times New Roman"/>
          <w:lang w:val="ru-RU"/>
        </w:rPr>
      </w:pPr>
    </w:p>
    <w:p w:rsidR="005D4C5F" w:rsidRDefault="005D4C5F" w:rsidP="009F7284">
      <w:pPr>
        <w:pStyle w:val="a7"/>
        <w:rPr>
          <w:rFonts w:ascii="Times New Roman" w:hAnsi="Times New Roman" w:cs="Times New Roman"/>
          <w:lang w:val="ru-RU"/>
        </w:rPr>
      </w:pPr>
    </w:p>
    <w:p w:rsidR="005D4C5F" w:rsidRPr="00AD3522" w:rsidRDefault="005D4C5F" w:rsidP="005D4C5F">
      <w:pPr>
        <w:rPr>
          <w:rFonts w:ascii="Times New Roman" w:hAnsi="Times New Roman" w:cs="Times New Roman"/>
          <w:b/>
        </w:rPr>
      </w:pPr>
      <w:r w:rsidRPr="00AD3522">
        <w:rPr>
          <w:rFonts w:ascii="Times New Roman" w:hAnsi="Times New Roman" w:cs="Times New Roman"/>
          <w:b/>
        </w:rPr>
        <w:t>Контактная информация для направления обращений</w:t>
      </w:r>
      <w:r>
        <w:rPr>
          <w:rFonts w:ascii="Times New Roman" w:hAnsi="Times New Roman" w:cs="Times New Roman"/>
          <w:b/>
        </w:rPr>
        <w:t>:</w:t>
      </w:r>
      <w:r w:rsidRPr="00AD3522">
        <w:rPr>
          <w:rFonts w:ascii="Times New Roman" w:hAnsi="Times New Roman" w:cs="Times New Roman"/>
          <w:b/>
        </w:rPr>
        <w:t xml:space="preserve"> </w:t>
      </w:r>
    </w:p>
    <w:p w:rsidR="005D4C5F" w:rsidRDefault="005D4C5F" w:rsidP="005D4C5F">
      <w:pPr>
        <w:rPr>
          <w:rFonts w:ascii="Times New Roman" w:hAnsi="Times New Roman" w:cs="Times New Roman"/>
        </w:rPr>
      </w:pPr>
    </w:p>
    <w:p w:rsidR="005D4C5F" w:rsidRPr="00AD3522" w:rsidRDefault="005D4C5F" w:rsidP="005D4C5F">
      <w:pPr>
        <w:rPr>
          <w:rFonts w:ascii="Times New Roman" w:hAnsi="Times New Roman" w:cs="Times New Roman"/>
        </w:rPr>
      </w:pPr>
      <w:r w:rsidRPr="00AD3522">
        <w:rPr>
          <w:rFonts w:ascii="Times New Roman" w:hAnsi="Times New Roman" w:cs="Times New Roman"/>
        </w:rPr>
        <w:t xml:space="preserve">Инженер  по работе с клиентами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AD3522">
        <w:rPr>
          <w:rFonts w:ascii="Times New Roman" w:hAnsi="Times New Roman" w:cs="Times New Roman"/>
        </w:rPr>
        <w:t xml:space="preserve"> тел. </w:t>
      </w:r>
      <w:r w:rsidRPr="00AD3522">
        <w:rPr>
          <w:rFonts w:ascii="Times New Roman" w:hAnsi="Times New Roman" w:cs="Times New Roman"/>
          <w:u w:val="single"/>
        </w:rPr>
        <w:t xml:space="preserve"> 290-92-30</w:t>
      </w:r>
    </w:p>
    <w:p w:rsidR="005D4C5F" w:rsidRDefault="005D4C5F" w:rsidP="005D4C5F">
      <w:pPr>
        <w:rPr>
          <w:rFonts w:ascii="Times New Roman" w:hAnsi="Times New Roman" w:cs="Times New Roman"/>
          <w:u w:val="single"/>
        </w:rPr>
      </w:pPr>
      <w:r w:rsidRPr="00AD3522">
        <w:rPr>
          <w:rFonts w:ascii="Times New Roman" w:hAnsi="Times New Roman" w:cs="Times New Roman"/>
        </w:rPr>
        <w:t xml:space="preserve">Секретарь ЗАО «ПКТ»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D3522">
        <w:rPr>
          <w:rFonts w:ascii="Times New Roman" w:hAnsi="Times New Roman" w:cs="Times New Roman"/>
        </w:rPr>
        <w:t xml:space="preserve"> тел. </w:t>
      </w:r>
      <w:r>
        <w:rPr>
          <w:rFonts w:ascii="Times New Roman" w:hAnsi="Times New Roman" w:cs="Times New Roman"/>
          <w:u w:val="single"/>
        </w:rPr>
        <w:t xml:space="preserve"> 290-</w:t>
      </w:r>
      <w:r w:rsidRPr="00AD3522">
        <w:rPr>
          <w:rFonts w:ascii="Times New Roman" w:hAnsi="Times New Roman" w:cs="Times New Roman"/>
          <w:u w:val="single"/>
        </w:rPr>
        <w:t>86-30</w:t>
      </w:r>
    </w:p>
    <w:p w:rsidR="005D4C5F" w:rsidRPr="001930E8" w:rsidRDefault="005D4C5F" w:rsidP="005D4C5F">
      <w:pPr>
        <w:rPr>
          <w:rFonts w:ascii="Times New Roman" w:hAnsi="Times New Roman" w:cs="Times New Roman"/>
        </w:rPr>
      </w:pPr>
      <w:r w:rsidRPr="001930E8">
        <w:rPr>
          <w:rFonts w:ascii="Times New Roman" w:hAnsi="Times New Roman" w:cs="Times New Roman"/>
        </w:rPr>
        <w:t>Оперативный телефон ОДС</w:t>
      </w:r>
      <w:r>
        <w:rPr>
          <w:rFonts w:ascii="Times New Roman" w:hAnsi="Times New Roman" w:cs="Times New Roman"/>
        </w:rPr>
        <w:t xml:space="preserve">                                                          тел.  </w:t>
      </w:r>
      <w:r w:rsidRPr="001930E8">
        <w:rPr>
          <w:rFonts w:ascii="Times New Roman" w:hAnsi="Times New Roman" w:cs="Times New Roman"/>
          <w:u w:val="single"/>
        </w:rPr>
        <w:t>295-92-75</w:t>
      </w:r>
    </w:p>
    <w:p w:rsidR="005D4C5F" w:rsidRDefault="005D4C5F" w:rsidP="005D4C5F">
      <w:pPr>
        <w:rPr>
          <w:rFonts w:ascii="Times New Roman" w:hAnsi="Times New Roman" w:cs="Times New Roman"/>
          <w:b/>
        </w:rPr>
      </w:pPr>
    </w:p>
    <w:p w:rsidR="005D4C5F" w:rsidRPr="00AD3522" w:rsidRDefault="005D4C5F" w:rsidP="005D4C5F">
      <w:pPr>
        <w:rPr>
          <w:rFonts w:ascii="Times New Roman" w:hAnsi="Times New Roman" w:cs="Times New Roman"/>
          <w:b/>
        </w:rPr>
      </w:pPr>
      <w:r w:rsidRPr="00AD3522">
        <w:rPr>
          <w:rFonts w:ascii="Times New Roman" w:hAnsi="Times New Roman" w:cs="Times New Roman"/>
          <w:b/>
        </w:rPr>
        <w:t>Уполномоченные органы исполнительной власти:</w:t>
      </w:r>
    </w:p>
    <w:p w:rsidR="005D4C5F" w:rsidRPr="00AD3522" w:rsidRDefault="005D4C5F" w:rsidP="005D4C5F">
      <w:pPr>
        <w:rPr>
          <w:rFonts w:ascii="Times New Roman" w:hAnsi="Times New Roman" w:cs="Times New Roman"/>
        </w:rPr>
      </w:pPr>
      <w:r w:rsidRPr="00AD3522">
        <w:rPr>
          <w:rFonts w:ascii="Times New Roman" w:hAnsi="Times New Roman" w:cs="Times New Roman"/>
        </w:rPr>
        <w:t>Федеральная Антимонопольная Служба</w:t>
      </w:r>
      <w:r>
        <w:rPr>
          <w:rFonts w:ascii="Times New Roman" w:hAnsi="Times New Roman" w:cs="Times New Roman"/>
        </w:rPr>
        <w:t xml:space="preserve">                                     </w:t>
      </w:r>
      <w:r w:rsidRPr="00AD3522">
        <w:rPr>
          <w:rFonts w:ascii="Times New Roman" w:hAnsi="Times New Roman" w:cs="Times New Roman"/>
        </w:rPr>
        <w:t xml:space="preserve"> </w:t>
      </w:r>
    </w:p>
    <w:p w:rsidR="005D4C5F" w:rsidRPr="005D4C5F" w:rsidRDefault="005D4C5F" w:rsidP="008442F3">
      <w:pPr>
        <w:rPr>
          <w:rFonts w:ascii="Times New Roman" w:hAnsi="Times New Roman" w:cs="Times New Roman"/>
          <w:lang w:val="ru-RU"/>
        </w:rPr>
      </w:pPr>
      <w:r w:rsidRPr="00AD3522">
        <w:rPr>
          <w:rFonts w:ascii="Times New Roman" w:hAnsi="Times New Roman" w:cs="Times New Roman"/>
        </w:rPr>
        <w:t xml:space="preserve">Региональная служба по тарифам Нижегородской области 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sectPr w:rsidR="005D4C5F" w:rsidRPr="005D4C5F" w:rsidSect="00E4157A">
      <w:type w:val="continuous"/>
      <w:pgSz w:w="16837" w:h="11905" w:orient="landscape"/>
      <w:pgMar w:top="709" w:right="567" w:bottom="43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81" w:rsidRDefault="00494281">
      <w:r>
        <w:separator/>
      </w:r>
    </w:p>
  </w:endnote>
  <w:endnote w:type="continuationSeparator" w:id="0">
    <w:p w:rsidR="00494281" w:rsidRDefault="0049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81" w:rsidRDefault="00494281"/>
  </w:footnote>
  <w:footnote w:type="continuationSeparator" w:id="0">
    <w:p w:rsidR="00494281" w:rsidRDefault="004942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CC"/>
    <w:rsid w:val="001E00BB"/>
    <w:rsid w:val="00494281"/>
    <w:rsid w:val="005D4C5F"/>
    <w:rsid w:val="00650DC0"/>
    <w:rsid w:val="008442F3"/>
    <w:rsid w:val="009A3426"/>
    <w:rsid w:val="009F7284"/>
    <w:rsid w:val="00B56B3E"/>
    <w:rsid w:val="00BA262C"/>
    <w:rsid w:val="00E4157A"/>
    <w:rsid w:val="00E81408"/>
    <w:rsid w:val="00F218CC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F7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">
    <w:name w:val="Основной текст (6)_"/>
    <w:basedOn w:val="a0"/>
    <w:link w:val="6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a5">
    <w:name w:val="Подпись к таблице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haroni" w:eastAsia="Aharoni" w:hAnsi="Aharoni" w:cs="Aharoni"/>
      <w:i/>
      <w:i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1" w:lineRule="exact"/>
    </w:pPr>
    <w:rPr>
      <w:rFonts w:ascii="Aharoni" w:eastAsia="Aharoni" w:hAnsi="Aharoni" w:cs="Aharon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01" w:lineRule="exact"/>
    </w:pPr>
    <w:rPr>
      <w:rFonts w:ascii="Aharoni" w:eastAsia="Aharoni" w:hAnsi="Aharoni" w:cs="Aharoni"/>
      <w:spacing w:val="-10"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F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F72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F7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">
    <w:name w:val="Основной текст (6)_"/>
    <w:basedOn w:val="a0"/>
    <w:link w:val="6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a5">
    <w:name w:val="Подпись к таблице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haroni" w:eastAsia="Aharoni" w:hAnsi="Aharoni" w:cs="Aharoni"/>
      <w:i/>
      <w:i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1" w:lineRule="exact"/>
    </w:pPr>
    <w:rPr>
      <w:rFonts w:ascii="Aharoni" w:eastAsia="Aharoni" w:hAnsi="Aharoni" w:cs="Aharon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01" w:lineRule="exact"/>
    </w:pPr>
    <w:rPr>
      <w:rFonts w:ascii="Aharoni" w:eastAsia="Aharoni" w:hAnsi="Aharoni" w:cs="Aharoni"/>
      <w:spacing w:val="-10"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F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F72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Валерьевич Маланьин</dc:creator>
  <cp:lastModifiedBy>Юлия Александровна Кириченко</cp:lastModifiedBy>
  <cp:revision>5</cp:revision>
  <dcterms:created xsi:type="dcterms:W3CDTF">2014-09-12T09:38:00Z</dcterms:created>
  <dcterms:modified xsi:type="dcterms:W3CDTF">2014-09-15T05:49:00Z</dcterms:modified>
</cp:coreProperties>
</file>